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  <w:szCs w:val="24"/>
        </w:rPr>
        <w:t>附件：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20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19</w:t>
      </w:r>
      <w:r>
        <w:rPr>
          <w:rFonts w:ascii="宋体" w:hAnsi="宋体"/>
          <w:bCs/>
          <w:color w:val="000000"/>
          <w:sz w:val="24"/>
          <w:szCs w:val="24"/>
        </w:rPr>
        <w:t>-20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20</w:t>
      </w:r>
      <w:r>
        <w:rPr>
          <w:rFonts w:ascii="宋体" w:hAnsi="宋体"/>
          <w:bCs/>
          <w:color w:val="000000"/>
          <w:sz w:val="24"/>
          <w:szCs w:val="24"/>
        </w:rPr>
        <w:t>-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ascii="宋体" w:hAnsi="宋体"/>
          <w:bCs/>
          <w:color w:val="000000"/>
          <w:sz w:val="24"/>
          <w:szCs w:val="24"/>
        </w:rPr>
        <w:t>学期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留学生各项奖励</w:t>
      </w: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>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6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66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三等</w:t>
            </w:r>
            <w:r>
              <w:rPr>
                <w:rFonts w:hint="eastAsia"/>
              </w:rPr>
              <w:t>奖学金</w:t>
            </w:r>
          </w:p>
        </w:tc>
        <w:tc>
          <w:tcPr>
            <w:tcW w:w="66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哈笛、倪贝贝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何思、颜美怡、范丹玲、春蕾、美心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校优秀学生干部</w:t>
            </w:r>
          </w:p>
        </w:tc>
        <w:tc>
          <w:tcPr>
            <w:tcW w:w="660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颜美怡、高飞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学习进步奖</w:t>
            </w:r>
          </w:p>
        </w:tc>
        <w:tc>
          <w:tcPr>
            <w:tcW w:w="660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卫雅、张丽达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80B66"/>
    <w:rsid w:val="0A8A6B84"/>
    <w:rsid w:val="1FAD664B"/>
    <w:rsid w:val="368E4D89"/>
    <w:rsid w:val="36AD2F9E"/>
    <w:rsid w:val="46980B66"/>
    <w:rsid w:val="7382514C"/>
    <w:rsid w:val="7D63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2020-09-23T01:48:00Z</dcterms:created>
  <dc:creator>差不多女士 </dc:creator>
  <cp:lastModifiedBy>差不多女士 </cp:lastModifiedBy>
  <dcterms:modified xsi:type="dcterms:W3CDTF">2020-09-23T02:23:19Z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